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7527EE" w:rsidRPr="007C55A1" w:rsidRDefault="00DB5A90">
      <w:pPr>
        <w:rPr>
          <w:b/>
        </w:rPr>
      </w:pPr>
      <w:r>
        <w:rPr>
          <w:b/>
        </w:rPr>
        <w:t>„</w:t>
      </w:r>
      <w:proofErr w:type="spellStart"/>
      <w:r w:rsidR="00C964E0" w:rsidRPr="007C55A1">
        <w:rPr>
          <w:b/>
        </w:rPr>
        <w:t>Dirtbikeanlage</w:t>
      </w:r>
      <w:proofErr w:type="spellEnd"/>
      <w:r>
        <w:rPr>
          <w:b/>
        </w:rPr>
        <w:t>“</w:t>
      </w:r>
      <w:bookmarkStart w:id="0" w:name="_GoBack"/>
      <w:bookmarkEnd w:id="0"/>
      <w:r w:rsidR="00C964E0" w:rsidRPr="007C55A1">
        <w:rPr>
          <w:b/>
        </w:rPr>
        <w:t xml:space="preserve"> wird geplant!</w:t>
      </w:r>
    </w:p>
    <w:p w:rsidR="00C964E0" w:rsidRPr="007C55A1" w:rsidRDefault="00C964E0">
      <w:pPr>
        <w:rPr>
          <w:b/>
        </w:rPr>
      </w:pPr>
    </w:p>
    <w:p w:rsidR="00C964E0" w:rsidRDefault="00C964E0" w:rsidP="007C55A1">
      <w:pPr>
        <w:jc w:val="both"/>
      </w:pPr>
      <w:r>
        <w:t xml:space="preserve">Im Rahmen der Gestaltung des Aktivparks Erbsengarten ist auch der Bau einer </w:t>
      </w:r>
      <w:r w:rsidR="007C55A1">
        <w:t>„</w:t>
      </w:r>
      <w:proofErr w:type="spellStart"/>
      <w:r>
        <w:t>Dirtbikeanlage</w:t>
      </w:r>
      <w:proofErr w:type="spellEnd"/>
      <w:r w:rsidR="007C55A1">
        <w:t>“</w:t>
      </w:r>
      <w:r>
        <w:t xml:space="preserve"> für Kinder, Jugendliche und Erwachsene geplant. Der mit Erdrampen und Sprüngen versehene Parcours soll in unterschiedlichen Schwierigkeitsgraden die Möglichkeit bieten die Geschicklichkeit auf dem „Bike“  zu erweitern. </w:t>
      </w:r>
    </w:p>
    <w:p w:rsidR="00C964E0" w:rsidRDefault="00C964E0" w:rsidP="007C55A1">
      <w:pPr>
        <w:jc w:val="both"/>
      </w:pPr>
      <w:r>
        <w:t xml:space="preserve">Die Ortsgemeinde möchte nun mit Interessierten aus der Gemeinde in die genaue Planung der Anlage einsteigen. Gemeinsam mit dem beauftragten Landschaftsarchitekten sollen daher die Gestaltung besprochen, Elemente ausgesucht und Möglichkeiten der gemeinsamen Umsetzung besprochen werden. </w:t>
      </w:r>
    </w:p>
    <w:p w:rsidR="00C964E0" w:rsidRDefault="00C964E0" w:rsidP="007C55A1">
      <w:pPr>
        <w:jc w:val="both"/>
      </w:pPr>
      <w:r>
        <w:t xml:space="preserve">Die Ortsgemeinde lädt alle Interessierten für Dienstag, den 21.05.2019, um 18.00 Uhr ins Rathaus nach Staudt ein. Wir freuen uns auf alle die Mitplanen und Mitwirken wollen. </w:t>
      </w:r>
    </w:p>
    <w:p w:rsidR="00C964E0" w:rsidRDefault="00C964E0" w:rsidP="007C55A1">
      <w:pPr>
        <w:jc w:val="both"/>
      </w:pPr>
      <w:r>
        <w:t>Für Rückfragen oder weiteren Informationsbedarf steht die Gemeinde gerne jederzeit zur Verfügung.</w:t>
      </w:r>
    </w:p>
    <w:p w:rsidR="00C964E0" w:rsidRDefault="00C964E0"/>
    <w:p w:rsidR="00C964E0" w:rsidRDefault="007C55A1">
      <w:r>
        <w:rPr>
          <w:noProof/>
        </w:rPr>
        <mc:AlternateContent>
          <mc:Choice Requires="wps">
            <w:drawing>
              <wp:anchor distT="45720" distB="45720" distL="114300" distR="114300" simplePos="0" relativeHeight="251659264" behindDoc="0" locked="0" layoutInCell="1" allowOverlap="1">
                <wp:simplePos x="0" y="0"/>
                <wp:positionH relativeFrom="column">
                  <wp:posOffset>80645</wp:posOffset>
                </wp:positionH>
                <wp:positionV relativeFrom="paragraph">
                  <wp:posOffset>191135</wp:posOffset>
                </wp:positionV>
                <wp:extent cx="2360930" cy="1404620"/>
                <wp:effectExtent l="0" t="0" r="22860" b="11430"/>
                <wp:wrapSquare wrapText="bothSides"/>
                <wp:docPr id="21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solidFill>
                            <a:srgbClr val="000000"/>
                          </a:solidFill>
                          <a:miter lim="800000"/>
                          <a:headEnd/>
                          <a:tailEnd/>
                        </a:ln>
                      </wps:spPr>
                      <wps:txbx>
                        <w:txbxContent>
                          <w:p w:rsidR="007C55A1" w:rsidRDefault="007C55A1">
                            <w:r>
                              <w:rPr>
                                <w:noProof/>
                                <w:lang w:eastAsia="de-DE"/>
                              </w:rPr>
                              <w:drawing>
                                <wp:inline distT="0" distB="0" distL="0" distR="0">
                                  <wp:extent cx="2089785" cy="1567339"/>
                                  <wp:effectExtent l="0" t="0" r="5715" b="0"/>
                                  <wp:docPr id="1" name="Grafik 1" descr="C:\Users\Staudt\AppData\Local\Microsoft\Windows\INetCache\Content.Word\DSCI37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taudt\AppData\Local\Microsoft\Windows\INetCache\Content.Word\DSCI3783.jpg"/>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2089785" cy="1567339"/>
                                          </a:xfrm>
                                          <a:prstGeom prst="rect">
                                            <a:avLst/>
                                          </a:prstGeom>
                                          <a:noFill/>
                                          <a:ln>
                                            <a:noFill/>
                                          </a:ln>
                                        </pic:spPr>
                                      </pic:pic>
                                    </a:graphicData>
                                  </a:graphic>
                                </wp:inline>
                              </w:drawing>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type id="_x0000_t202" coordsize="21600,21600" o:spt="202" path="m,l,21600r21600,l21600,xe">
                <v:stroke joinstyle="miter"/>
                <v:path gradientshapeok="t" o:connecttype="rect"/>
              </v:shapetype>
              <v:shape id="Textfeld 2" o:spid="_x0000_s1026" type="#_x0000_t202" style="position:absolute;margin-left:6.35pt;margin-top:15.05pt;width:185.9pt;height:110.6pt;z-index:251659264;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">
                <v:textbox style="mso-fit-shape-to-text:t">
                  <w:txbxContent>
                    <w:p w:rsidR="007C55A1" w:rsidRDefault="007C55A1">
                      <w:r>
                        <w:rPr>
                          <w:noProof/>
                          <w:lang w:eastAsia="de-DE"/>
                        </w:rPr>
                        <w:drawing>
                          <wp:inline distT="0" distB="0" distL="0" distR="0">
                            <wp:extent cx="2089785" cy="1567339"/>
                            <wp:effectExtent l="0" t="0" r="5715" b="0"/>
                            <wp:docPr id="1" name="Grafik 1" descr="C:\Users\Staudt\AppData\Local\Microsoft\Windows\INetCache\Content.Word\DSCI37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taudt\AppData\Local\Microsoft\Windows\INetCache\Content.Word\DSCI3783.jpg"/>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2089785" cy="1567339"/>
                                    </a:xfrm>
                                    <a:prstGeom prst="rect">
                                      <a:avLst/>
                                    </a:prstGeom>
                                    <a:noFill/>
                                    <a:ln>
                                      <a:noFill/>
                                    </a:ln>
                                  </pic:spPr>
                                </pic:pic>
                              </a:graphicData>
                            </a:graphic>
                          </wp:inline>
                        </w:drawing>
                      </w:r>
                    </w:p>
                  </w:txbxContent>
                </v:textbox>
                <w10:wrap type="square"/>
              </v:shape>
            </w:pict>
          </mc:Fallback>
        </mc:AlternateContent>
      </w:r>
    </w:p>
    <w:p w:rsidR="00C964E0" w:rsidRDefault="007C55A1">
      <w:r>
        <w:rPr>
          <w:noProof/>
        </w:rPr>
        <mc:AlternateContent>
          <mc:Choice Requires="wps">
            <w:drawing>
              <wp:anchor distT="45720" distB="45720" distL="114300" distR="114300" simplePos="0" relativeHeight="251663360" behindDoc="0" locked="0" layoutInCell="1" allowOverlap="1">
                <wp:simplePos x="0" y="0"/>
                <wp:positionH relativeFrom="column">
                  <wp:posOffset>85090</wp:posOffset>
                </wp:positionH>
                <wp:positionV relativeFrom="paragraph">
                  <wp:posOffset>2040255</wp:posOffset>
                </wp:positionV>
                <wp:extent cx="2360930" cy="1404620"/>
                <wp:effectExtent l="0" t="0" r="22860" b="11430"/>
                <wp:wrapSquare wrapText="bothSides"/>
                <wp:docPr id="5"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solidFill>
                            <a:srgbClr val="000000"/>
                          </a:solidFill>
                          <a:miter lim="800000"/>
                          <a:headEnd/>
                          <a:tailEnd/>
                        </a:ln>
                      </wps:spPr>
                      <wps:txbx>
                        <w:txbxContent>
                          <w:p w:rsidR="007C55A1" w:rsidRDefault="007C55A1">
                            <w:r>
                              <w:rPr>
                                <w:noProof/>
                                <w:lang w:eastAsia="de-DE"/>
                              </w:rPr>
                              <w:drawing>
                                <wp:inline distT="0" distB="0" distL="0" distR="0">
                                  <wp:extent cx="2089785" cy="1567339"/>
                                  <wp:effectExtent l="0" t="0" r="5715" b="0"/>
                                  <wp:docPr id="6" name="Grafik 6" descr="C:\Users\Staudt\AppData\Local\Microsoft\Windows\INetCache\Content.Word\DSCI37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Staudt\AppData\Local\Microsoft\Windows\INetCache\Content.Word\DSCI3787.jpg"/>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2089785" cy="1567339"/>
                                          </a:xfrm>
                                          <a:prstGeom prst="rect">
                                            <a:avLst/>
                                          </a:prstGeom>
                                          <a:noFill/>
                                          <a:ln>
                                            <a:noFill/>
                                          </a:ln>
                                        </pic:spPr>
                                      </pic:pic>
                                    </a:graphicData>
                                  </a:graphic>
                                </wp:inline>
                              </w:drawing>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id="_x0000_s1027" type="#_x0000_t202" style="position:absolute;margin-left:6.7pt;margin-top:160.65pt;width:185.9pt;height:110.6pt;z-index:251663360;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">
                <v:textbox style="mso-fit-shape-to-text:t">
                  <w:txbxContent>
                    <w:p w:rsidR="007C55A1" w:rsidRDefault="007C55A1">
                      <w:r>
                        <w:rPr>
                          <w:noProof/>
                          <w:lang w:eastAsia="de-DE"/>
                        </w:rPr>
                        <w:drawing>
                          <wp:inline distT="0" distB="0" distL="0" distR="0">
                            <wp:extent cx="2089785" cy="1567339"/>
                            <wp:effectExtent l="0" t="0" r="5715" b="0"/>
                            <wp:docPr id="6" name="Grafik 6" descr="C:\Users\Staudt\AppData\Local\Microsoft\Windows\INetCache\Content.Word\DSCI37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Staudt\AppData\Local\Microsoft\Windows\INetCache\Content.Word\DSCI3787.jpg"/>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2089785" cy="1567339"/>
                                    </a:xfrm>
                                    <a:prstGeom prst="rect">
                                      <a:avLst/>
                                    </a:prstGeom>
                                    <a:noFill/>
                                    <a:ln>
                                      <a:noFill/>
                                    </a:ln>
                                  </pic:spPr>
                                </pic:pic>
                              </a:graphicData>
                            </a:graphic>
                          </wp:inline>
                        </w:drawing>
                      </w:r>
                    </w:p>
                  </w:txbxContent>
                </v:textbox>
                <w10:wrap type="square"/>
              </v:shape>
            </w:pict>
          </mc:Fallback>
        </mc:AlternateContent>
      </w:r>
      <w:r>
        <w:rPr>
          <w:noProof/>
        </w:rPr>
        <mc:AlternateContent>
          <mc:Choice Requires="wps">
            <w:drawing>
              <wp:anchor distT="45720" distB="45720" distL="114300" distR="114300" simplePos="0" relativeHeight="251661312" behindDoc="0" locked="0" layoutInCell="1" allowOverlap="1">
                <wp:simplePos x="0" y="0"/>
                <wp:positionH relativeFrom="column">
                  <wp:posOffset>2757170</wp:posOffset>
                </wp:positionH>
                <wp:positionV relativeFrom="paragraph">
                  <wp:posOffset>31115</wp:posOffset>
                </wp:positionV>
                <wp:extent cx="2360930" cy="1404620"/>
                <wp:effectExtent l="0" t="0" r="22860" b="11430"/>
                <wp:wrapSquare wrapText="bothSides"/>
                <wp:docPr id="2"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solidFill>
                            <a:srgbClr val="000000"/>
                          </a:solidFill>
                          <a:miter lim="800000"/>
                          <a:headEnd/>
                          <a:tailEnd/>
                        </a:ln>
                      </wps:spPr>
                      <wps:txbx>
                        <w:txbxContent>
                          <w:p w:rsidR="007C55A1" w:rsidRDefault="007C55A1">
                            <w:r>
                              <w:rPr>
                                <w:noProof/>
                                <w:lang w:eastAsia="de-DE"/>
                              </w:rPr>
                              <w:drawing>
                                <wp:inline distT="0" distB="0" distL="0" distR="0">
                                  <wp:extent cx="2089785" cy="1567339"/>
                                  <wp:effectExtent l="0" t="0" r="5715" b="0"/>
                                  <wp:docPr id="4" name="Grafik 4" descr="C:\Users\Staudt\AppData\Local\Microsoft\Windows\INetCache\Content.Word\DSCI37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Staudt\AppData\Local\Microsoft\Windows\INetCache\Content.Word\DSCI3784.jp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2089785" cy="1567339"/>
                                          </a:xfrm>
                                          <a:prstGeom prst="rect">
                                            <a:avLst/>
                                          </a:prstGeom>
                                          <a:noFill/>
                                          <a:ln>
                                            <a:noFill/>
                                          </a:ln>
                                        </pic:spPr>
                                      </pic:pic>
                                    </a:graphicData>
                                  </a:graphic>
                                </wp:inline>
                              </w:drawing>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id="_x0000_s1028" type="#_x0000_t202" style="position:absolute;margin-left:217.1pt;margin-top:2.45pt;width:185.9pt;height:110.6pt;z-index:251661312;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">
                <v:textbox style="mso-fit-shape-to-text:t">
                  <w:txbxContent>
                    <w:p w:rsidR="007C55A1" w:rsidRDefault="007C55A1">
                      <w:r>
                        <w:rPr>
                          <w:noProof/>
                          <w:lang w:eastAsia="de-DE"/>
                        </w:rPr>
                        <w:drawing>
                          <wp:inline distT="0" distB="0" distL="0" distR="0">
                            <wp:extent cx="2089785" cy="1567339"/>
                            <wp:effectExtent l="0" t="0" r="5715" b="0"/>
                            <wp:docPr id="4" name="Grafik 4" descr="C:\Users\Staudt\AppData\Local\Microsoft\Windows\INetCache\Content.Word\DSCI37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Staudt\AppData\Local\Microsoft\Windows\INetCache\Content.Word\DSCI3784.jp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2089785" cy="1567339"/>
                                    </a:xfrm>
                                    <a:prstGeom prst="rect">
                                      <a:avLst/>
                                    </a:prstGeom>
                                    <a:noFill/>
                                    <a:ln>
                                      <a:noFill/>
                                    </a:ln>
                                  </pic:spPr>
                                </pic:pic>
                              </a:graphicData>
                            </a:graphic>
                          </wp:inline>
                        </w:drawing>
                      </w:r>
                    </w:p>
                  </w:txbxContent>
                </v:textbox>
                <w10:wrap type="square"/>
              </v:shape>
            </w:pict>
          </mc:Fallback>
        </mc:AlternateContent>
      </w:r>
    </w:p>
    <w:sectPr w:rsidR="00C964E0">
      <w:pgSz w:w="11906" w:h="16838"/>
      <w:pgMar w:top="1417" w:right="1417" w:bottom="1134"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964E0"/>
    <w:rsid w:val="007527EE"/>
    <w:rsid w:val="007C55A1"/>
    <w:rsid w:val="00C964E0"/>
    <w:rsid w:val="00DB5A90"/>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9B39F656-7EB1-4095-9F6D-7C8AE3DCF15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de-DE"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Standard">
    <w:name w:val="Normal"/>
    <w:qFormat/>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8" Type="http://schemas.openxmlformats.org/officeDocument/2006/relationships/theme" Target="theme/theme1.xml"/><Relationship Id="rId3" Type="http://schemas.openxmlformats.org/officeDocument/2006/relationships/webSettings" Target="webSettings.xml"/><Relationship Id="rId7" Type="http://schemas.openxmlformats.org/officeDocument/2006/relationships/fontTable" Target="fontTable.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jpeg"/><Relationship Id="rId5" Type="http://schemas.openxmlformats.org/officeDocument/2006/relationships/image" Target="media/image2.jpeg"/><Relationship Id="rId4" Type="http://schemas.openxmlformats.org/officeDocument/2006/relationships/image" Target="media/image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1</Pages>
  <Words>124</Words>
  <Characters>787</Characters>
  <Application>Microsoft Office Word</Application>
  <DocSecurity>0</DocSecurity>
  <Lines>6</Lines>
  <Paragraphs>1</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910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Staudt</dc:creator>
  <cp:keywords/>
  <dc:description/>
  <cp:lastModifiedBy>Staudt</cp:lastModifiedBy>
  <cp:revision>2</cp:revision>
  <dcterms:created xsi:type="dcterms:W3CDTF">2019-05-05T09:44:00Z</dcterms:created>
  <dcterms:modified xsi:type="dcterms:W3CDTF">2019-05-05T10:01:00Z</dcterms:modified>
</cp:coreProperties>
</file>